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alibri" w:hAnsi="Calibri" w:eastAsia="宋体"/>
          <w:sz w:val="32"/>
          <w:szCs w:val="32"/>
          <w:lang w:val="en-US" w:eastAsia="zh-CN"/>
        </w:rPr>
      </w:pPr>
      <w:r>
        <w:rPr>
          <w:rFonts w:hint="eastAsia" w:ascii="Calibri" w:hAnsi="Calibri"/>
          <w:sz w:val="32"/>
          <w:szCs w:val="32"/>
        </w:rPr>
        <w:t>HHS</w:t>
      </w:r>
      <w:r>
        <w:rPr>
          <w:rFonts w:hint="eastAsia" w:ascii="Calibri" w:hAnsi="Calibri"/>
          <w:sz w:val="32"/>
          <w:szCs w:val="32"/>
          <w:lang w:val="en-US" w:eastAsia="zh-CN"/>
        </w:rPr>
        <w:t>Z</w:t>
      </w:r>
      <w:r>
        <w:rPr>
          <w:rFonts w:hint="eastAsia" w:ascii="Calibri" w:hAnsi="Calibri"/>
          <w:sz w:val="32"/>
          <w:szCs w:val="32"/>
        </w:rPr>
        <w:t>-00</w:t>
      </w:r>
      <w:r>
        <w:rPr>
          <w:rFonts w:hint="eastAsia" w:ascii="Calibri" w:hAnsi="Calibri"/>
          <w:sz w:val="32"/>
          <w:szCs w:val="32"/>
          <w:lang w:val="en-US" w:eastAsia="zh-CN"/>
        </w:rPr>
        <w:t>1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drawing>
          <wp:inline distT="0" distB="0" distL="114300" distR="114300">
            <wp:extent cx="1381760" cy="531495"/>
            <wp:effectExtent l="0" t="0" r="8890" b="1905"/>
            <wp:docPr id="1" name="图片 1" descr="校徽镂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徽镂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 w:cs="黑体"/>
          <w:b/>
          <w:sz w:val="40"/>
          <w:szCs w:val="40"/>
        </w:rPr>
      </w:pPr>
      <w:r>
        <w:rPr>
          <w:rFonts w:hint="eastAsia" w:ascii="黑体" w:hAnsi="黑体" w:eastAsia="黑体" w:cs="黑体"/>
          <w:b/>
          <w:sz w:val="40"/>
          <w:szCs w:val="40"/>
        </w:rPr>
        <w:t>黑龙江省优质中职学校建设项目</w:t>
      </w:r>
    </w:p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  <w:t>哈尔滨市航空服务中等专业学校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　　　　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 w:ascii="黑体" w:hAnsi="黑体" w:cs="黑体" w:eastAsiaTheme="minorEastAsia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</w:t>
      </w:r>
      <w:r>
        <w:rPr>
          <w:rFonts w:ascii="黑体" w:hAnsi="黑体" w:eastAsia="黑体" w:cs="黑体"/>
          <w:sz w:val="44"/>
          <w:szCs w:val="44"/>
        </w:rPr>
        <w:t>.</w:t>
      </w:r>
      <w:r>
        <w:rPr>
          <w:rFonts w:hint="eastAsia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打造优质专业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.3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启动建设实施工作，落实实训项目安排,确定实训课程。</w:t>
      </w:r>
      <w:bookmarkStart w:id="0" w:name="_GoBack"/>
      <w:bookmarkEnd w:id="0"/>
    </w:p>
    <w:p>
      <w:pPr>
        <w:jc w:val="center"/>
        <w:rPr>
          <w:rFonts w:hint="default" w:eastAsia="黑体"/>
          <w:sz w:val="44"/>
          <w:szCs w:val="44"/>
          <w:u w:val="single"/>
          <w:lang w:val="en-US" w:eastAsia="zh-CN"/>
        </w:rPr>
        <w:sectPr>
          <w:pgSz w:w="11906" w:h="16838"/>
          <w:pgMar w:top="1417" w:right="1134" w:bottom="1417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 xml:space="preserve">.3.1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实训授课计划</w:t>
      </w:r>
    </w:p>
    <w:p>
      <w:pPr>
        <w:jc w:val="center"/>
        <w:rPr>
          <w:rFonts w:hint="eastAsia"/>
          <w:sz w:val="44"/>
          <w:szCs w:val="44"/>
          <w:u w:val="single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 w:eastAsia="zh-CN" w:bidi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 w:eastAsia="zh-CN" w:bidi="zh-CN"/>
        </w:rPr>
        <w:t>空乘礼仪   实训授课计划</w:t>
      </w:r>
    </w:p>
    <w:p>
      <w:pPr>
        <w:jc w:val="left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zh-CN"/>
        </w:rPr>
        <w:t>专业：航空服务  年级： 空乘21级        实训教师：顾修磊、冯丹、张馨方</w:t>
      </w:r>
    </w:p>
    <w:p>
      <w:pPr>
        <w:ind w:left="10880" w:hanging="10880" w:hangingChars="340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zh-CN"/>
        </w:rPr>
        <w:t xml:space="preserve">                                                                   教研室主任：顾修磊                 2022年8月22  日</w:t>
      </w:r>
    </w:p>
    <w:tbl>
      <w:tblPr>
        <w:tblStyle w:val="5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544"/>
        <w:gridCol w:w="992"/>
        <w:gridCol w:w="1276"/>
        <w:gridCol w:w="2977"/>
        <w:gridCol w:w="2543"/>
        <w:gridCol w:w="20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序号</w:t>
            </w:r>
          </w:p>
        </w:tc>
        <w:tc>
          <w:tcPr>
            <w:tcW w:w="3544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实训项目名称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课时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计划时间</w:t>
            </w:r>
          </w:p>
        </w:tc>
        <w:tc>
          <w:tcPr>
            <w:tcW w:w="2977" w:type="dxa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实训内容与任务</w:t>
            </w:r>
          </w:p>
        </w:tc>
        <w:tc>
          <w:tcPr>
            <w:tcW w:w="2543" w:type="dxa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实训目的与要求</w:t>
            </w:r>
          </w:p>
        </w:tc>
        <w:tc>
          <w:tcPr>
            <w:tcW w:w="2025" w:type="dxa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主要实训设备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出入列训练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9.21-9.25</w:t>
            </w:r>
          </w:p>
        </w:tc>
        <w:tc>
          <w:tcPr>
            <w:tcW w:w="2977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实训内容：训练出入列的标准，同时完成报号和问题回答的训练。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实训任务：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完成自然的流畅的整组出入列报号。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完成个人的出入列的训练。</w:t>
            </w:r>
          </w:p>
        </w:tc>
        <w:tc>
          <w:tcPr>
            <w:tcW w:w="2543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实训目的：为了完成最终面试中的出入列训练，所以强化学生自然的流畅的出入列，包括眼神等。</w:t>
            </w:r>
          </w:p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实训要求：每一个学生都能够进行训练，眼神能与面试官交流，面带微笑，自然大方的进行出入列。</w:t>
            </w:r>
          </w:p>
        </w:tc>
        <w:tc>
          <w:tcPr>
            <w:tcW w:w="2025" w:type="dxa"/>
          </w:tcPr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实训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室、音响、录像设备（手机）、号码牌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2</w:t>
            </w:r>
          </w:p>
        </w:tc>
        <w:tc>
          <w:tcPr>
            <w:tcW w:w="3544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走姿训练</w:t>
            </w: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76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10.24-10.30</w:t>
            </w:r>
          </w:p>
        </w:tc>
        <w:tc>
          <w:tcPr>
            <w:tcW w:w="2977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实训内容：走姿姿态的标准，同时能够自然大方的进行走姿。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实训任务：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能够掌握走姿的动作要领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大方自然地进行走姿，身体协调性较好。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2543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实训目的：为了提高学生走路姿态，使其能够具有良好礼仪形象，为就业面试做好准备。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实训要求：每个同学能够进行训练，能够提高个人姿态，优雅大方的进行行走，并面带微笑。</w:t>
            </w:r>
          </w:p>
        </w:tc>
        <w:tc>
          <w:tcPr>
            <w:tcW w:w="2025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实训室、音响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3</w:t>
            </w:r>
          </w:p>
        </w:tc>
        <w:tc>
          <w:tcPr>
            <w:tcW w:w="3544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自我介绍</w:t>
            </w: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76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11.9-11.13</w:t>
            </w:r>
          </w:p>
        </w:tc>
        <w:tc>
          <w:tcPr>
            <w:tcW w:w="2977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 xml:space="preserve">内容：完整的标准的面试自我介绍。 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 xml:space="preserve">任务：在台上能够自然大方的介绍自己，并且结合出入列进场等动作。 </w:t>
            </w:r>
          </w:p>
        </w:tc>
        <w:tc>
          <w:tcPr>
            <w:tcW w:w="2543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实训目的：完成自我介绍训练为今后的面试夯实基础。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实训要求：能够自我介绍出入列进场等训练，动作标准</w:t>
            </w:r>
          </w:p>
        </w:tc>
        <w:tc>
          <w:tcPr>
            <w:tcW w:w="2025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实训室、音响、麦克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录像设备（手机）、号码牌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</w:trPr>
        <w:tc>
          <w:tcPr>
            <w:tcW w:w="817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4</w:t>
            </w:r>
          </w:p>
        </w:tc>
        <w:tc>
          <w:tcPr>
            <w:tcW w:w="3544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面试流程</w:t>
            </w: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76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11.23-11.27</w:t>
            </w:r>
          </w:p>
        </w:tc>
        <w:tc>
          <w:tcPr>
            <w:tcW w:w="2977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实训内容：训练同学们面试整个流程吧。包括：候场（半臂距离）、踏步、入场（两步一跟）、转体、问好、出入列自我介绍、退场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实训任务：完成一系列的面试流程走，做到顺畅标准化。</w:t>
            </w:r>
          </w:p>
        </w:tc>
        <w:tc>
          <w:tcPr>
            <w:tcW w:w="2543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实训目的：</w:t>
            </w:r>
          </w:p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让学生能够很好的掌握面试流程，并做到动作得体大方。最终进行真实面试时能够不怯场，完美的展现自己。</w:t>
            </w:r>
          </w:p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实训要求：</w:t>
            </w:r>
          </w:p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每名学生能够熟记动作要领及面试循序，每小组能够很好的配合整组的面试流程。</w:t>
            </w:r>
          </w:p>
        </w:tc>
        <w:tc>
          <w:tcPr>
            <w:tcW w:w="2025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实训室、音响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录像设备（手机）、号码牌</w:t>
            </w:r>
          </w:p>
        </w:tc>
      </w:tr>
    </w:tbl>
    <w:p>
      <w:pPr>
        <w:adjustRightInd w:val="0"/>
        <w:snapToGrid w:val="0"/>
        <w:spacing w:line="560" w:lineRule="exact"/>
        <w:ind w:firstLine="570"/>
        <w:rPr>
          <w:rFonts w:hint="eastAsia" w:ascii="仿宋_GB2312" w:hAnsi="宋体" w:eastAsia="仿宋_GB2312" w:cs="宋体"/>
          <w:sz w:val="32"/>
          <w:szCs w:val="32"/>
        </w:rPr>
      </w:pPr>
    </w:p>
    <w:sectPr>
      <w:pgSz w:w="16838" w:h="11906" w:orient="landscape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M2QwZGMwYTRhNzlmMzM3YjAwY2RlNWIzNTU0NWQifQ=="/>
  </w:docVars>
  <w:rsids>
    <w:rsidRoot w:val="0084662E"/>
    <w:rsid w:val="002A6C25"/>
    <w:rsid w:val="002E643E"/>
    <w:rsid w:val="003871DB"/>
    <w:rsid w:val="003A348D"/>
    <w:rsid w:val="00492BF0"/>
    <w:rsid w:val="004A6C53"/>
    <w:rsid w:val="006651A9"/>
    <w:rsid w:val="00772165"/>
    <w:rsid w:val="00843232"/>
    <w:rsid w:val="0084662E"/>
    <w:rsid w:val="008A117A"/>
    <w:rsid w:val="00B422D6"/>
    <w:rsid w:val="00BB7982"/>
    <w:rsid w:val="00CD3A14"/>
    <w:rsid w:val="00D7790E"/>
    <w:rsid w:val="00E14AAD"/>
    <w:rsid w:val="00F03187"/>
    <w:rsid w:val="00FD5A1F"/>
    <w:rsid w:val="03C97F84"/>
    <w:rsid w:val="0FE61376"/>
    <w:rsid w:val="10B315AA"/>
    <w:rsid w:val="34612D69"/>
    <w:rsid w:val="360A6098"/>
    <w:rsid w:val="4EF84832"/>
    <w:rsid w:val="595A17D5"/>
    <w:rsid w:val="5B3F4CF0"/>
    <w:rsid w:val="5DC64031"/>
    <w:rsid w:val="738A06BF"/>
    <w:rsid w:val="7B13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正文文本1"/>
    <w:basedOn w:val="1"/>
    <w:qFormat/>
    <w:uiPriority w:val="0"/>
    <w:pPr>
      <w:shd w:val="clear" w:color="auto" w:fill="FFFFFF"/>
      <w:spacing w:line="422" w:lineRule="auto"/>
      <w:ind w:firstLine="400"/>
      <w:jc w:val="left"/>
    </w:pPr>
    <w:rPr>
      <w:rFonts w:ascii="黑体" w:hAnsi="黑体" w:eastAsia="黑体" w:cs="黑体"/>
      <w:color w:val="000000"/>
      <w:kern w:val="0"/>
      <w:sz w:val="50"/>
      <w:szCs w:val="5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806</Words>
  <Characters>862</Characters>
  <Lines>1</Lines>
  <Paragraphs>1</Paragraphs>
  <TotalTime>15</TotalTime>
  <ScaleCrop>false</ScaleCrop>
  <LinksUpToDate>false</LinksUpToDate>
  <CharactersWithSpaces>974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2017-11-07T11:59:00Z</dcterms:created>
  <dc:creator>admin</dc:creator>
  <cp:lastModifiedBy>Administrator</cp:lastModifiedBy>
  <dcterms:modified xsi:type="dcterms:W3CDTF">2022-12-28T07:13:30Z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8E216B6E46924C8881F66C11ED4FB97C</vt:lpwstr>
  </property>
</Properties>
</file>